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8F" w:rsidRPr="00641995" w:rsidRDefault="00671B8F" w:rsidP="00671B8F">
      <w:pPr>
        <w:jc w:val="center"/>
        <w:rPr>
          <w:b/>
          <w:sz w:val="28"/>
          <w:szCs w:val="28"/>
        </w:rPr>
      </w:pPr>
      <w:r w:rsidRPr="00641995">
        <w:rPr>
          <w:b/>
          <w:sz w:val="28"/>
          <w:szCs w:val="28"/>
        </w:rPr>
        <w:t>ИНФОРМАЦИОННЫЙ ЛИСТ</w:t>
      </w:r>
    </w:p>
    <w:p w:rsidR="00D26576" w:rsidRDefault="00D26576" w:rsidP="00671B8F">
      <w:pPr>
        <w:jc w:val="center"/>
        <w:rPr>
          <w:b/>
          <w:i/>
          <w:sz w:val="28"/>
          <w:szCs w:val="28"/>
        </w:rPr>
      </w:pPr>
    </w:p>
    <w:p w:rsidR="00671B8F" w:rsidRDefault="00671B8F" w:rsidP="00D26576">
      <w:pPr>
        <w:spacing w:line="276" w:lineRule="auto"/>
        <w:jc w:val="center"/>
        <w:rPr>
          <w:b/>
          <w:i/>
          <w:sz w:val="28"/>
          <w:szCs w:val="28"/>
        </w:rPr>
      </w:pPr>
      <w:r w:rsidRPr="0011473E">
        <w:rPr>
          <w:b/>
          <w:i/>
          <w:sz w:val="28"/>
          <w:szCs w:val="28"/>
        </w:rPr>
        <w:t>Уважаемые заказчики!</w:t>
      </w:r>
    </w:p>
    <w:p w:rsidR="00671B8F" w:rsidRDefault="005F509B" w:rsidP="006E7F62">
      <w:pPr>
        <w:tabs>
          <w:tab w:val="left" w:pos="4305"/>
          <w:tab w:val="right" w:pos="6911"/>
        </w:tabs>
        <w:spacing w:line="276" w:lineRule="auto"/>
        <w:ind w:firstLine="708"/>
        <w:rPr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4436110</wp:posOffset>
            </wp:positionH>
            <wp:positionV relativeFrom="paragraph">
              <wp:posOffset>227965</wp:posOffset>
            </wp:positionV>
            <wp:extent cx="2226945" cy="1647825"/>
            <wp:effectExtent l="19050" t="0" r="1905" b="0"/>
            <wp:wrapTight wrapText="bothSides">
              <wp:wrapPolygon edited="0">
                <wp:start x="-185" y="0"/>
                <wp:lineTo x="-185" y="21475"/>
                <wp:lineTo x="21618" y="21475"/>
                <wp:lineTo x="21618" y="0"/>
                <wp:lineTo x="-185" y="0"/>
              </wp:wrapPolygon>
            </wp:wrapTight>
            <wp:docPr id="9" name="Рисунок 2" descr="C:\Documents and Settings\User\Рабочий стол\doorhan\Маркетинговая поддержка\Фото продукции\Роллетные системы\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doorhan\Маркетинговая поддержка\Фото продукции\Роллетные системы\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94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1EB">
        <w:rPr>
          <w:sz w:val="28"/>
          <w:szCs w:val="28"/>
        </w:rPr>
        <w:t>ИП «Утепов Б.Д.» ТОО «Н</w:t>
      </w:r>
      <w:r w:rsidR="00A0674B">
        <w:rPr>
          <w:sz w:val="28"/>
          <w:szCs w:val="28"/>
        </w:rPr>
        <w:t>у</w:t>
      </w:r>
      <w:r w:rsidR="007371EB">
        <w:rPr>
          <w:sz w:val="28"/>
          <w:szCs w:val="28"/>
        </w:rPr>
        <w:t>р-А</w:t>
      </w:r>
      <w:r w:rsidR="007371EB">
        <w:rPr>
          <w:sz w:val="28"/>
          <w:szCs w:val="28"/>
          <w:lang w:val="kk-KZ"/>
        </w:rPr>
        <w:t>ғ</w:t>
      </w:r>
      <w:r w:rsidR="007371EB">
        <w:rPr>
          <w:sz w:val="28"/>
          <w:szCs w:val="28"/>
        </w:rPr>
        <w:t xml:space="preserve">зам»,  </w:t>
      </w:r>
      <w:r w:rsidR="00671B8F">
        <w:rPr>
          <w:sz w:val="28"/>
          <w:szCs w:val="28"/>
        </w:rPr>
        <w:t xml:space="preserve">является официальным дилером Группы  компаний </w:t>
      </w:r>
      <w:r w:rsidR="00671B8F">
        <w:rPr>
          <w:sz w:val="28"/>
          <w:szCs w:val="28"/>
          <w:lang w:val="en-US"/>
        </w:rPr>
        <w:t>DoorHan</w:t>
      </w:r>
      <w:r w:rsidR="00671B8F">
        <w:rPr>
          <w:sz w:val="28"/>
          <w:szCs w:val="28"/>
        </w:rPr>
        <w:t>, город  Москва.</w:t>
      </w:r>
    </w:p>
    <w:p w:rsidR="005F509B" w:rsidRPr="007371EB" w:rsidRDefault="005F509B" w:rsidP="005F509B">
      <w:pPr>
        <w:autoSpaceDE w:val="0"/>
        <w:autoSpaceDN w:val="0"/>
        <w:adjustRightInd w:val="0"/>
        <w:spacing w:line="276" w:lineRule="auto"/>
        <w:ind w:firstLine="708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D0305C">
        <w:rPr>
          <w:rFonts w:eastAsiaTheme="minorHAnsi"/>
          <w:b/>
          <w:i/>
          <w:sz w:val="28"/>
          <w:szCs w:val="28"/>
          <w:u w:val="single"/>
          <w:lang w:eastAsia="en-US"/>
        </w:rPr>
        <w:t>Р</w:t>
      </w:r>
      <w:r w:rsidRPr="007371EB">
        <w:rPr>
          <w:rFonts w:eastAsiaTheme="minorHAnsi"/>
          <w:b/>
          <w:sz w:val="28"/>
          <w:szCs w:val="28"/>
          <w:u w:val="single"/>
          <w:lang w:eastAsia="en-US"/>
        </w:rPr>
        <w:t>ОЛЬСТАВНИ и РОЛЬВОРОТА</w:t>
      </w:r>
    </w:p>
    <w:p w:rsidR="00D26576" w:rsidRDefault="003B7A6B" w:rsidP="005F509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B7A6B">
        <w:rPr>
          <w:rFonts w:eastAsiaTheme="minorHAnsi"/>
          <w:sz w:val="28"/>
          <w:szCs w:val="28"/>
          <w:lang w:eastAsia="en-US"/>
        </w:rPr>
        <w:t>П</w:t>
      </w:r>
      <w:r>
        <w:rPr>
          <w:rFonts w:eastAsiaTheme="minorHAnsi"/>
          <w:sz w:val="28"/>
          <w:szCs w:val="28"/>
          <w:lang w:eastAsia="en-US"/>
        </w:rPr>
        <w:t>редлагаем</w:t>
      </w:r>
      <w:r w:rsidRPr="003B7A6B">
        <w:rPr>
          <w:rFonts w:eastAsiaTheme="minorHAnsi"/>
          <w:sz w:val="28"/>
          <w:szCs w:val="28"/>
          <w:lang w:eastAsia="en-US"/>
        </w:rPr>
        <w:t xml:space="preserve"> Вашему вниманию рольставни </w:t>
      </w:r>
      <w:r w:rsidR="00641995">
        <w:rPr>
          <w:rFonts w:eastAsiaTheme="minorHAnsi"/>
          <w:sz w:val="28"/>
          <w:szCs w:val="28"/>
          <w:lang w:eastAsia="en-US"/>
        </w:rPr>
        <w:t xml:space="preserve">                                       </w:t>
      </w:r>
      <w:r w:rsidRPr="003B7A6B">
        <w:rPr>
          <w:rFonts w:eastAsiaTheme="minorHAnsi"/>
          <w:sz w:val="28"/>
          <w:szCs w:val="28"/>
          <w:lang w:eastAsia="en-US"/>
        </w:rPr>
        <w:t xml:space="preserve">и рольворота, соответствующие европейским нормам качества и безопасности и адаптированные к </w:t>
      </w:r>
      <w:r>
        <w:rPr>
          <w:rFonts w:eastAsiaTheme="minorHAnsi"/>
          <w:sz w:val="28"/>
          <w:szCs w:val="28"/>
          <w:lang w:eastAsia="en-US"/>
        </w:rPr>
        <w:t xml:space="preserve">северным </w:t>
      </w:r>
      <w:r w:rsidRPr="003B7A6B">
        <w:rPr>
          <w:rFonts w:eastAsiaTheme="minorHAnsi"/>
          <w:sz w:val="28"/>
          <w:szCs w:val="28"/>
          <w:lang w:eastAsia="en-US"/>
        </w:rPr>
        <w:t xml:space="preserve">климатическим условиям. Роллетные системы служат для защиты оконных и дверных проемов от взлома, неблагоприятных погодных условий, а также создают комфорт и уют в помещениях за счет повышения тепло- </w:t>
      </w:r>
    </w:p>
    <w:p w:rsidR="003B7A6B" w:rsidRDefault="003B7A6B" w:rsidP="00D2657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3B7A6B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звукоизоляции.</w:t>
      </w:r>
    </w:p>
    <w:p w:rsidR="003B7A6B" w:rsidRPr="003B7A6B" w:rsidRDefault="003B7A6B" w:rsidP="005F509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B7A6B">
        <w:rPr>
          <w:rFonts w:eastAsiaTheme="minorHAnsi"/>
          <w:sz w:val="28"/>
          <w:szCs w:val="28"/>
          <w:lang w:eastAsia="en-US"/>
        </w:rPr>
        <w:t>Помимо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многих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функциональных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достоинств,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роллеты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являются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декоративным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элементом,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придающим</w:t>
      </w:r>
      <w:r>
        <w:rPr>
          <w:rFonts w:eastAsiaTheme="minorHAnsi"/>
          <w:sz w:val="28"/>
          <w:szCs w:val="28"/>
          <w:lang w:eastAsia="en-US"/>
        </w:rPr>
        <w:t xml:space="preserve"> л</w:t>
      </w:r>
      <w:r w:rsidRPr="003B7A6B">
        <w:rPr>
          <w:rFonts w:eastAsiaTheme="minorHAnsi"/>
          <w:sz w:val="28"/>
          <w:szCs w:val="28"/>
          <w:lang w:eastAsia="en-US"/>
        </w:rPr>
        <w:t>юбому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фасаду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эстетичный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и респектабельный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вид. Базовые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цвета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роллет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– белый,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коричневый,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серый,</w:t>
      </w:r>
    </w:p>
    <w:p w:rsidR="003B7A6B" w:rsidRDefault="003B7A6B" w:rsidP="005F509B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3B7A6B">
        <w:rPr>
          <w:rFonts w:eastAsiaTheme="minorHAnsi"/>
          <w:sz w:val="28"/>
          <w:szCs w:val="28"/>
          <w:lang w:eastAsia="en-US"/>
        </w:rPr>
        <w:t>бежевый,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зеленый, синий, бордо, серебристый. По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Вашему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желанию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цветовая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гамма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может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быть значительно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расширена,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благодаря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чему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роллеты</w:t>
      </w:r>
      <w:r w:rsidR="00D0305C"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гармонично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впишутся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в любой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архитектурный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стиль.</w:t>
      </w:r>
    </w:p>
    <w:p w:rsidR="003B7A6B" w:rsidRPr="00D26576" w:rsidRDefault="00641995" w:rsidP="00D26576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53340</wp:posOffset>
            </wp:positionV>
            <wp:extent cx="1457325" cy="2200275"/>
            <wp:effectExtent l="19050" t="0" r="9525" b="0"/>
            <wp:wrapTight wrapText="bothSides">
              <wp:wrapPolygon edited="0">
                <wp:start x="-282" y="0"/>
                <wp:lineTo x="-282" y="21506"/>
                <wp:lineTo x="21741" y="21506"/>
                <wp:lineTo x="21741" y="0"/>
                <wp:lineTo x="-282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7A6B" w:rsidRPr="003B7A6B">
        <w:rPr>
          <w:rFonts w:eastAsiaTheme="minorHAnsi"/>
          <w:sz w:val="28"/>
          <w:szCs w:val="28"/>
          <w:lang w:eastAsia="en-US"/>
        </w:rPr>
        <w:t>Роллеты представляют собой гибкое полотно, наматывающееся на вал, расположенный над проемом в защитном коробе. Полотно движется по направляющим, которые прочно крепятся по краям проема. Продуманный механизм исключает</w:t>
      </w:r>
      <w:r w:rsidR="003B7A6B">
        <w:rPr>
          <w:rFonts w:eastAsiaTheme="minorHAnsi"/>
          <w:sz w:val="28"/>
          <w:szCs w:val="28"/>
          <w:lang w:eastAsia="en-US"/>
        </w:rPr>
        <w:t xml:space="preserve"> </w:t>
      </w:r>
      <w:r w:rsidR="003B7A6B" w:rsidRPr="003B7A6B">
        <w:rPr>
          <w:rFonts w:eastAsiaTheme="minorHAnsi"/>
          <w:sz w:val="28"/>
          <w:szCs w:val="28"/>
          <w:lang w:eastAsia="en-US"/>
        </w:rPr>
        <w:t>возможность демонтажа роллеты при опущенном полотне.</w:t>
      </w:r>
      <w:r w:rsidR="00D26576" w:rsidRPr="00D26576">
        <w:rPr>
          <w:rFonts w:ascii="HeliosCond" w:eastAsiaTheme="minorHAnsi" w:hAnsi="HeliosCond" w:cs="HeliosCond"/>
          <w:sz w:val="20"/>
          <w:szCs w:val="20"/>
          <w:lang w:eastAsia="en-US"/>
        </w:rPr>
        <w:t xml:space="preserve"> </w:t>
      </w:r>
      <w:r w:rsidR="00D26576" w:rsidRPr="00D26576">
        <w:rPr>
          <w:rFonts w:eastAsiaTheme="minorHAnsi"/>
          <w:sz w:val="28"/>
          <w:szCs w:val="28"/>
          <w:lang w:eastAsia="en-US"/>
        </w:rPr>
        <w:t>Роллетные системы просты в эксплуатации, благодаря различным способам управления. Вы можете выбрать</w:t>
      </w:r>
      <w:r w:rsidR="00D26576">
        <w:rPr>
          <w:rFonts w:eastAsiaTheme="minorHAnsi"/>
          <w:sz w:val="28"/>
          <w:szCs w:val="28"/>
          <w:lang w:eastAsia="en-US"/>
        </w:rPr>
        <w:t xml:space="preserve"> </w:t>
      </w:r>
      <w:r w:rsidR="007371EB">
        <w:rPr>
          <w:rFonts w:eastAsiaTheme="minorHAnsi"/>
          <w:sz w:val="28"/>
          <w:szCs w:val="28"/>
          <w:lang w:eastAsia="en-US"/>
        </w:rPr>
        <w:t xml:space="preserve">любой </w:t>
      </w:r>
      <w:r w:rsidR="00D26576" w:rsidRPr="00D26576">
        <w:rPr>
          <w:rFonts w:eastAsiaTheme="minorHAnsi"/>
          <w:sz w:val="28"/>
          <w:szCs w:val="28"/>
          <w:lang w:eastAsia="en-US"/>
        </w:rPr>
        <w:t>вариант управления роллетами: ручной</w:t>
      </w:r>
      <w:r w:rsidR="00D26576">
        <w:rPr>
          <w:rFonts w:eastAsiaTheme="minorHAnsi"/>
          <w:sz w:val="28"/>
          <w:szCs w:val="28"/>
          <w:lang w:eastAsia="en-US"/>
        </w:rPr>
        <w:t xml:space="preserve"> </w:t>
      </w:r>
      <w:r w:rsidR="00D26576" w:rsidRPr="00D26576">
        <w:rPr>
          <w:rFonts w:eastAsiaTheme="minorHAnsi"/>
          <w:sz w:val="28"/>
          <w:szCs w:val="28"/>
          <w:lang w:eastAsia="en-US"/>
        </w:rPr>
        <w:t>(c помощью ленточного, шнурового, кордового, пружинного или</w:t>
      </w:r>
      <w:r w:rsidR="00D26576">
        <w:rPr>
          <w:rFonts w:eastAsiaTheme="minorHAnsi"/>
          <w:sz w:val="28"/>
          <w:szCs w:val="28"/>
          <w:lang w:eastAsia="en-US"/>
        </w:rPr>
        <w:t xml:space="preserve"> </w:t>
      </w:r>
      <w:r w:rsidR="00D26576" w:rsidRPr="00D26576">
        <w:rPr>
          <w:rFonts w:eastAsiaTheme="minorHAnsi"/>
          <w:sz w:val="28"/>
          <w:szCs w:val="28"/>
          <w:lang w:eastAsia="en-US"/>
        </w:rPr>
        <w:t>карданного приводов) или автоматический (с помощью электропривода).</w:t>
      </w:r>
    </w:p>
    <w:p w:rsidR="004B5987" w:rsidRPr="004B5987" w:rsidRDefault="003B7A6B" w:rsidP="00D26576">
      <w:pPr>
        <w:autoSpaceDE w:val="0"/>
        <w:autoSpaceDN w:val="0"/>
        <w:adjustRightInd w:val="0"/>
        <w:spacing w:line="276" w:lineRule="auto"/>
        <w:ind w:firstLine="708"/>
        <w:rPr>
          <w:rFonts w:eastAsiaTheme="minorHAnsi"/>
          <w:b/>
          <w:i/>
          <w:sz w:val="28"/>
          <w:szCs w:val="28"/>
          <w:u w:val="single"/>
          <w:lang w:eastAsia="en-US"/>
        </w:rPr>
      </w:pPr>
      <w:r w:rsidRPr="003B7A6B">
        <w:rPr>
          <w:rFonts w:eastAsiaTheme="minorHAnsi"/>
          <w:sz w:val="28"/>
          <w:szCs w:val="28"/>
          <w:lang w:eastAsia="en-US"/>
        </w:rPr>
        <w:t>Для производства профилей используется алюминий –</w:t>
      </w:r>
      <w:r w:rsidR="007371EB"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>легкий, антикоррозийный и экологически чистый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B7A6B">
        <w:rPr>
          <w:rFonts w:eastAsiaTheme="minorHAnsi"/>
          <w:sz w:val="28"/>
          <w:szCs w:val="28"/>
          <w:lang w:eastAsia="en-US"/>
        </w:rPr>
        <w:t xml:space="preserve">материал. </w:t>
      </w:r>
      <w:r w:rsidR="004B5987" w:rsidRPr="004B5987">
        <w:rPr>
          <w:rFonts w:eastAsiaTheme="minorHAnsi"/>
          <w:b/>
          <w:i/>
          <w:sz w:val="28"/>
          <w:szCs w:val="28"/>
          <w:u w:val="single"/>
          <w:lang w:eastAsia="en-US"/>
        </w:rPr>
        <w:t>Пенный наполнитель и краска для покрытия профилей не содержит вредных для здоровья примесей.</w:t>
      </w:r>
    </w:p>
    <w:p w:rsidR="003B7A6B" w:rsidRPr="00641995" w:rsidRDefault="00641995" w:rsidP="00D26576">
      <w:pPr>
        <w:autoSpaceDE w:val="0"/>
        <w:autoSpaceDN w:val="0"/>
        <w:adjustRightInd w:val="0"/>
        <w:spacing w:line="276" w:lineRule="auto"/>
        <w:ind w:firstLine="708"/>
        <w:rPr>
          <w:rFonts w:eastAsiaTheme="minorHAnsi"/>
          <w:sz w:val="28"/>
          <w:szCs w:val="28"/>
          <w:lang w:eastAsia="en-US"/>
        </w:rPr>
      </w:pPr>
      <w:r w:rsidRPr="00641995">
        <w:rPr>
          <w:rFonts w:eastAsiaTheme="minorHAnsi"/>
          <w:sz w:val="28"/>
          <w:szCs w:val="28"/>
          <w:lang w:eastAsia="en-US"/>
        </w:rPr>
        <w:t>Роллеты могут монтироваться на новые объекты в ходе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41995">
        <w:rPr>
          <w:rFonts w:eastAsiaTheme="minorHAnsi"/>
          <w:sz w:val="28"/>
          <w:szCs w:val="28"/>
          <w:lang w:eastAsia="en-US"/>
        </w:rPr>
        <w:t>их строительства или на уже введенные в эксплуатацию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41995">
        <w:rPr>
          <w:rFonts w:eastAsiaTheme="minorHAnsi"/>
          <w:sz w:val="28"/>
          <w:szCs w:val="28"/>
          <w:lang w:eastAsia="en-US"/>
        </w:rPr>
        <w:t>здания, устанавливаются в оконные и дверные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41995">
        <w:rPr>
          <w:rFonts w:eastAsiaTheme="minorHAnsi"/>
          <w:sz w:val="28"/>
          <w:szCs w:val="28"/>
          <w:lang w:eastAsia="en-US"/>
        </w:rPr>
        <w:t>проемы, на внешнюю или внутреннюю</w:t>
      </w:r>
      <w:r w:rsidR="00D26576">
        <w:rPr>
          <w:rFonts w:eastAsiaTheme="minorHAnsi"/>
          <w:sz w:val="28"/>
          <w:szCs w:val="28"/>
          <w:lang w:eastAsia="en-US"/>
        </w:rPr>
        <w:t xml:space="preserve"> </w:t>
      </w:r>
      <w:r w:rsidRPr="00641995">
        <w:rPr>
          <w:rFonts w:eastAsiaTheme="minorHAnsi"/>
          <w:sz w:val="28"/>
          <w:szCs w:val="28"/>
          <w:lang w:eastAsia="en-US"/>
        </w:rPr>
        <w:t>поверхность стен.</w:t>
      </w:r>
    </w:p>
    <w:p w:rsidR="00671B8F" w:rsidRPr="005F509B" w:rsidRDefault="00641995" w:rsidP="005F509B">
      <w:pPr>
        <w:ind w:firstLine="708"/>
        <w:jc w:val="both"/>
        <w:rPr>
          <w:i/>
          <w:sz w:val="28"/>
          <w:szCs w:val="28"/>
        </w:rPr>
      </w:pPr>
      <w:r w:rsidRPr="005F509B">
        <w:rPr>
          <w:i/>
          <w:sz w:val="28"/>
          <w:szCs w:val="28"/>
        </w:rPr>
        <w:t>М</w:t>
      </w:r>
      <w:r w:rsidR="00671B8F" w:rsidRPr="005F509B">
        <w:rPr>
          <w:i/>
          <w:sz w:val="28"/>
          <w:szCs w:val="28"/>
        </w:rPr>
        <w:t>ы будем рады, если вы заключите с нами договор, при необходимости предоставим Вам любую дополнительную информацию.</w:t>
      </w:r>
    </w:p>
    <w:p w:rsidR="00641995" w:rsidRPr="005F509B" w:rsidRDefault="00671B8F" w:rsidP="005F509B">
      <w:pPr>
        <w:jc w:val="both"/>
        <w:rPr>
          <w:i/>
          <w:sz w:val="28"/>
          <w:szCs w:val="28"/>
        </w:rPr>
      </w:pPr>
      <w:r w:rsidRPr="005F509B">
        <w:rPr>
          <w:i/>
          <w:sz w:val="28"/>
          <w:szCs w:val="28"/>
        </w:rPr>
        <w:t>Тел: факс, 57-27-94; 57-24-86; сот:8-701-379-25- 96; 8-</w:t>
      </w:r>
      <w:r w:rsidR="00641995" w:rsidRPr="005F509B">
        <w:rPr>
          <w:i/>
          <w:sz w:val="28"/>
          <w:szCs w:val="28"/>
        </w:rPr>
        <w:t>705-140-53-67</w:t>
      </w:r>
    </w:p>
    <w:p w:rsidR="00641995" w:rsidRPr="005F509B" w:rsidRDefault="00671B8F" w:rsidP="005F509B">
      <w:pPr>
        <w:jc w:val="both"/>
        <w:rPr>
          <w:i/>
          <w:sz w:val="28"/>
          <w:szCs w:val="28"/>
        </w:rPr>
      </w:pPr>
      <w:r w:rsidRPr="005F509B">
        <w:rPr>
          <w:i/>
          <w:sz w:val="28"/>
          <w:szCs w:val="28"/>
          <w:lang w:val="en-US"/>
        </w:rPr>
        <w:t>E</w:t>
      </w:r>
      <w:r w:rsidRPr="005F509B">
        <w:rPr>
          <w:i/>
          <w:sz w:val="28"/>
          <w:szCs w:val="28"/>
        </w:rPr>
        <w:t>-</w:t>
      </w:r>
      <w:r w:rsidRPr="005F509B">
        <w:rPr>
          <w:i/>
          <w:sz w:val="28"/>
          <w:szCs w:val="28"/>
          <w:lang w:val="en-US"/>
        </w:rPr>
        <w:t>mail</w:t>
      </w:r>
      <w:r w:rsidRPr="005F509B">
        <w:rPr>
          <w:i/>
          <w:sz w:val="28"/>
          <w:szCs w:val="28"/>
        </w:rPr>
        <w:t xml:space="preserve">: </w:t>
      </w:r>
      <w:r w:rsidRPr="005F509B">
        <w:rPr>
          <w:i/>
          <w:sz w:val="28"/>
          <w:szCs w:val="28"/>
          <w:lang w:val="en-US"/>
        </w:rPr>
        <w:t>utepov</w:t>
      </w:r>
      <w:r w:rsidRPr="005F509B">
        <w:rPr>
          <w:i/>
          <w:sz w:val="28"/>
          <w:szCs w:val="28"/>
        </w:rPr>
        <w:t>_</w:t>
      </w:r>
      <w:r w:rsidRPr="005F509B">
        <w:rPr>
          <w:i/>
          <w:sz w:val="28"/>
          <w:szCs w:val="28"/>
          <w:lang w:val="en-US"/>
        </w:rPr>
        <w:t>ip</w:t>
      </w:r>
      <w:r w:rsidRPr="005F509B">
        <w:rPr>
          <w:i/>
          <w:sz w:val="28"/>
          <w:szCs w:val="28"/>
        </w:rPr>
        <w:t>@</w:t>
      </w:r>
      <w:r w:rsidRPr="005F509B">
        <w:rPr>
          <w:i/>
          <w:sz w:val="28"/>
          <w:szCs w:val="28"/>
          <w:lang w:val="en-US"/>
        </w:rPr>
        <w:t>mail</w:t>
      </w:r>
      <w:r w:rsidR="00641995" w:rsidRPr="005F509B">
        <w:rPr>
          <w:i/>
          <w:sz w:val="28"/>
          <w:szCs w:val="28"/>
        </w:rPr>
        <w:t>.</w:t>
      </w:r>
      <w:r w:rsidRPr="005F509B">
        <w:rPr>
          <w:i/>
          <w:sz w:val="28"/>
          <w:szCs w:val="28"/>
          <w:lang w:val="en-US"/>
        </w:rPr>
        <w:t>ru</w:t>
      </w:r>
      <w:r w:rsidR="00641995" w:rsidRPr="005F509B">
        <w:rPr>
          <w:i/>
          <w:sz w:val="28"/>
          <w:szCs w:val="28"/>
        </w:rPr>
        <w:t xml:space="preserve"> </w:t>
      </w:r>
    </w:p>
    <w:p w:rsidR="005F509B" w:rsidRDefault="00641995" w:rsidP="005F509B">
      <w:pPr>
        <w:ind w:firstLine="708"/>
        <w:jc w:val="both"/>
        <w:rPr>
          <w:i/>
          <w:sz w:val="28"/>
          <w:szCs w:val="28"/>
        </w:rPr>
      </w:pPr>
      <w:r w:rsidRPr="005F509B">
        <w:rPr>
          <w:i/>
          <w:sz w:val="28"/>
          <w:szCs w:val="28"/>
        </w:rPr>
        <w:t xml:space="preserve">Исполнитель: старший менеджер Сейтазинов А.Б. </w:t>
      </w:r>
    </w:p>
    <w:p w:rsidR="00D0305C" w:rsidRDefault="00641995" w:rsidP="00D0305C">
      <w:pPr>
        <w:jc w:val="both"/>
        <w:rPr>
          <w:i/>
          <w:sz w:val="28"/>
          <w:szCs w:val="28"/>
        </w:rPr>
      </w:pPr>
      <w:r w:rsidRPr="005F509B">
        <w:rPr>
          <w:i/>
          <w:sz w:val="28"/>
          <w:szCs w:val="28"/>
        </w:rPr>
        <w:t>Тел: 8 775-521-57-58</w:t>
      </w:r>
    </w:p>
    <w:p w:rsidR="00671B8F" w:rsidRPr="00D0305C" w:rsidRDefault="00D0305C" w:rsidP="00D0305C">
      <w:pPr>
        <w:jc w:val="center"/>
        <w:rPr>
          <w:b/>
          <w:bCs/>
          <w:i/>
          <w:iCs/>
          <w:sz w:val="28"/>
          <w:szCs w:val="28"/>
        </w:rPr>
      </w:pPr>
      <w:r w:rsidRPr="00D0305C">
        <w:rPr>
          <w:b/>
          <w:i/>
          <w:sz w:val="28"/>
          <w:szCs w:val="28"/>
        </w:rPr>
        <w:t>С</w:t>
      </w:r>
      <w:r w:rsidR="00671B8F" w:rsidRPr="00D0305C">
        <w:rPr>
          <w:b/>
          <w:bCs/>
          <w:i/>
          <w:iCs/>
          <w:sz w:val="28"/>
          <w:szCs w:val="28"/>
        </w:rPr>
        <w:t xml:space="preserve"> Уважением!</w:t>
      </w:r>
    </w:p>
    <w:p w:rsidR="006E7F62" w:rsidRPr="00652E87" w:rsidRDefault="006E7F62" w:rsidP="006E7F62">
      <w:pPr>
        <w:jc w:val="center"/>
        <w:rPr>
          <w:b/>
          <w:sz w:val="26"/>
          <w:szCs w:val="26"/>
        </w:rPr>
      </w:pPr>
      <w:r w:rsidRPr="00652E87">
        <w:rPr>
          <w:sz w:val="26"/>
          <w:szCs w:val="26"/>
        </w:rPr>
        <w:t>Директор ТОО «Н</w:t>
      </w:r>
      <w:r w:rsidR="00A0674B">
        <w:rPr>
          <w:sz w:val="26"/>
          <w:szCs w:val="26"/>
          <w:lang w:val="kk-KZ"/>
        </w:rPr>
        <w:t>у</w:t>
      </w:r>
      <w:r w:rsidRPr="00652E87">
        <w:rPr>
          <w:sz w:val="26"/>
          <w:szCs w:val="26"/>
        </w:rPr>
        <w:t>р-</w:t>
      </w:r>
      <w:r w:rsidRPr="00652E87">
        <w:rPr>
          <w:sz w:val="26"/>
          <w:szCs w:val="26"/>
          <w:lang w:val="kk-KZ"/>
        </w:rPr>
        <w:t>Ағзам</w:t>
      </w:r>
      <w:r w:rsidRPr="00652E87">
        <w:rPr>
          <w:sz w:val="26"/>
          <w:szCs w:val="26"/>
        </w:rPr>
        <w:t xml:space="preserve">»  </w:t>
      </w:r>
      <w:r w:rsidRPr="00652E87">
        <w:rPr>
          <w:sz w:val="26"/>
          <w:szCs w:val="26"/>
          <w:lang w:val="kk-KZ"/>
        </w:rPr>
        <w:t xml:space="preserve">           </w:t>
      </w:r>
      <w:r w:rsidR="00652E87">
        <w:rPr>
          <w:sz w:val="26"/>
          <w:szCs w:val="26"/>
          <w:lang w:val="kk-KZ"/>
        </w:rPr>
        <w:t xml:space="preserve">            </w:t>
      </w:r>
      <w:r w:rsidRPr="00652E87">
        <w:rPr>
          <w:sz w:val="26"/>
          <w:szCs w:val="26"/>
          <w:lang w:val="kk-KZ"/>
        </w:rPr>
        <w:t xml:space="preserve">                             </w:t>
      </w:r>
      <w:r w:rsidRPr="00652E87">
        <w:rPr>
          <w:sz w:val="26"/>
          <w:szCs w:val="26"/>
        </w:rPr>
        <w:t xml:space="preserve"> </w:t>
      </w:r>
      <w:r w:rsidRPr="00652E87">
        <w:rPr>
          <w:b/>
          <w:sz w:val="26"/>
          <w:szCs w:val="26"/>
        </w:rPr>
        <w:t xml:space="preserve">Утепов Б.Д. </w:t>
      </w:r>
    </w:p>
    <w:p w:rsidR="00671B8F" w:rsidRPr="00436F7D" w:rsidRDefault="00671B8F" w:rsidP="00D26576">
      <w:pPr>
        <w:pStyle w:val="a3"/>
        <w:spacing w:line="276" w:lineRule="auto"/>
        <w:jc w:val="center"/>
        <w:rPr>
          <w:b/>
          <w:bCs/>
          <w:i/>
          <w:iCs/>
          <w:sz w:val="26"/>
          <w:szCs w:val="26"/>
        </w:rPr>
      </w:pPr>
      <w:r w:rsidRPr="00436F7D">
        <w:rPr>
          <w:sz w:val="26"/>
          <w:szCs w:val="26"/>
        </w:rPr>
        <w:t xml:space="preserve">Индивидуальный предприниматель       </w:t>
      </w:r>
      <w:r w:rsidRPr="00436F7D">
        <w:rPr>
          <w:sz w:val="26"/>
          <w:szCs w:val="26"/>
        </w:rPr>
        <w:tab/>
      </w:r>
      <w:r w:rsidRPr="00436F7D">
        <w:rPr>
          <w:sz w:val="26"/>
          <w:szCs w:val="26"/>
        </w:rPr>
        <w:tab/>
      </w:r>
      <w:r w:rsidRPr="00436F7D">
        <w:rPr>
          <w:sz w:val="26"/>
          <w:szCs w:val="26"/>
        </w:rPr>
        <w:tab/>
        <w:t xml:space="preserve">       </w:t>
      </w:r>
      <w:r w:rsidRPr="00436F7D">
        <w:rPr>
          <w:b/>
          <w:sz w:val="26"/>
          <w:szCs w:val="26"/>
        </w:rPr>
        <w:t>Утепов Б.Д.</w:t>
      </w:r>
    </w:p>
    <w:p w:rsidR="006E4DC2" w:rsidRDefault="006E4DC2"/>
    <w:sectPr w:rsidR="006E4DC2" w:rsidSect="005F509B">
      <w:pgSz w:w="11906" w:h="16838"/>
      <w:pgMar w:top="142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iosCon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71B8F"/>
    <w:rsid w:val="00223AD8"/>
    <w:rsid w:val="003B7A6B"/>
    <w:rsid w:val="003D7F7D"/>
    <w:rsid w:val="004B5987"/>
    <w:rsid w:val="005F509B"/>
    <w:rsid w:val="00641995"/>
    <w:rsid w:val="00652E87"/>
    <w:rsid w:val="00671B8F"/>
    <w:rsid w:val="006A0FCA"/>
    <w:rsid w:val="006E4DC2"/>
    <w:rsid w:val="006E7F62"/>
    <w:rsid w:val="007333A4"/>
    <w:rsid w:val="007371EB"/>
    <w:rsid w:val="007965A8"/>
    <w:rsid w:val="00A0674B"/>
    <w:rsid w:val="00B203BB"/>
    <w:rsid w:val="00C74C51"/>
    <w:rsid w:val="00CC1366"/>
    <w:rsid w:val="00D0305C"/>
    <w:rsid w:val="00D13BEF"/>
    <w:rsid w:val="00D20982"/>
    <w:rsid w:val="00D2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1B8F"/>
    <w:rPr>
      <w:sz w:val="28"/>
    </w:rPr>
  </w:style>
  <w:style w:type="character" w:customStyle="1" w:styleId="a4">
    <w:name w:val="Основной текст Знак"/>
    <w:basedOn w:val="a0"/>
    <w:link w:val="a3"/>
    <w:rsid w:val="00671B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7A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7A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7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768389D-ECB8-4A5B-A5B1-B154E481C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Rita</cp:lastModifiedBy>
  <cp:revision>18</cp:revision>
  <cp:lastPrinted>2012-04-03T06:20:00Z</cp:lastPrinted>
  <dcterms:created xsi:type="dcterms:W3CDTF">2012-04-03T03:24:00Z</dcterms:created>
  <dcterms:modified xsi:type="dcterms:W3CDTF">2012-05-30T05:54:00Z</dcterms:modified>
</cp:coreProperties>
</file>