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1B8F" w:rsidRDefault="00671B8F" w:rsidP="00671B8F">
      <w:pPr>
        <w:jc w:val="center"/>
        <w:rPr>
          <w:sz w:val="28"/>
          <w:szCs w:val="28"/>
        </w:rPr>
      </w:pPr>
      <w:r>
        <w:rPr>
          <w:sz w:val="28"/>
          <w:szCs w:val="28"/>
        </w:rPr>
        <w:t>ИНФОРМАЦИОННЫЙ ЛИСТ</w:t>
      </w:r>
    </w:p>
    <w:p w:rsidR="00671B8F" w:rsidRDefault="00671B8F" w:rsidP="00671B8F">
      <w:pPr>
        <w:jc w:val="center"/>
        <w:rPr>
          <w:sz w:val="28"/>
          <w:szCs w:val="28"/>
        </w:rPr>
      </w:pPr>
    </w:p>
    <w:p w:rsidR="00671B8F" w:rsidRPr="0011473E" w:rsidRDefault="00671B8F" w:rsidP="00671B8F">
      <w:pPr>
        <w:jc w:val="center"/>
        <w:rPr>
          <w:b/>
          <w:i/>
          <w:sz w:val="28"/>
          <w:szCs w:val="28"/>
        </w:rPr>
      </w:pPr>
      <w:r w:rsidRPr="0011473E">
        <w:rPr>
          <w:b/>
          <w:i/>
          <w:sz w:val="28"/>
          <w:szCs w:val="28"/>
        </w:rPr>
        <w:t>Уважаемые заказчики!</w:t>
      </w:r>
    </w:p>
    <w:p w:rsidR="00671B8F" w:rsidRPr="0011473E" w:rsidRDefault="00671B8F" w:rsidP="00671B8F">
      <w:pPr>
        <w:jc w:val="both"/>
        <w:rPr>
          <w:b/>
          <w:i/>
          <w:sz w:val="28"/>
          <w:szCs w:val="28"/>
        </w:rPr>
      </w:pPr>
    </w:p>
    <w:p w:rsidR="00671B8F" w:rsidRDefault="00671B8F" w:rsidP="00671B8F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ИП «</w:t>
      </w:r>
      <w:proofErr w:type="spellStart"/>
      <w:r>
        <w:rPr>
          <w:sz w:val="28"/>
          <w:szCs w:val="28"/>
        </w:rPr>
        <w:t>Утепов</w:t>
      </w:r>
      <w:proofErr w:type="spellEnd"/>
      <w:r>
        <w:rPr>
          <w:sz w:val="28"/>
          <w:szCs w:val="28"/>
        </w:rPr>
        <w:t xml:space="preserve"> Б.Д.»</w:t>
      </w:r>
      <w:r w:rsidR="00021280">
        <w:rPr>
          <w:sz w:val="28"/>
          <w:szCs w:val="28"/>
        </w:rPr>
        <w:t xml:space="preserve"> ТОО «Н</w:t>
      </w:r>
      <w:r w:rsidR="006C0D97">
        <w:rPr>
          <w:sz w:val="28"/>
          <w:szCs w:val="28"/>
          <w:lang w:val="kk-KZ"/>
        </w:rPr>
        <w:t>у</w:t>
      </w:r>
      <w:proofErr w:type="spellStart"/>
      <w:r w:rsidR="00021280">
        <w:rPr>
          <w:sz w:val="28"/>
          <w:szCs w:val="28"/>
        </w:rPr>
        <w:t>р-А</w:t>
      </w:r>
      <w:proofErr w:type="spellEnd"/>
      <w:r w:rsidR="00021280">
        <w:rPr>
          <w:sz w:val="28"/>
          <w:szCs w:val="28"/>
          <w:lang w:val="kk-KZ"/>
        </w:rPr>
        <w:t>ғ</w:t>
      </w:r>
      <w:r w:rsidR="00021280">
        <w:rPr>
          <w:sz w:val="28"/>
          <w:szCs w:val="28"/>
        </w:rPr>
        <w:t xml:space="preserve">зам», </w:t>
      </w:r>
      <w:r>
        <w:rPr>
          <w:sz w:val="28"/>
          <w:szCs w:val="28"/>
        </w:rPr>
        <w:t xml:space="preserve"> является официальным дилером Группы  компаний </w:t>
      </w:r>
      <w:proofErr w:type="spellStart"/>
      <w:r>
        <w:rPr>
          <w:sz w:val="28"/>
          <w:szCs w:val="28"/>
          <w:lang w:val="en-US"/>
        </w:rPr>
        <w:t>DoorHan</w:t>
      </w:r>
      <w:proofErr w:type="spellEnd"/>
      <w:r>
        <w:rPr>
          <w:sz w:val="28"/>
          <w:szCs w:val="28"/>
        </w:rPr>
        <w:t>, город  Москва.</w:t>
      </w:r>
    </w:p>
    <w:p w:rsidR="00401CFB" w:rsidRPr="005252A4" w:rsidRDefault="00401CFB" w:rsidP="00401CFB">
      <w:pPr>
        <w:spacing w:line="276" w:lineRule="auto"/>
        <w:jc w:val="center"/>
        <w:rPr>
          <w:b/>
          <w:sz w:val="28"/>
          <w:szCs w:val="28"/>
          <w:u w:val="single"/>
        </w:rPr>
      </w:pPr>
    </w:p>
    <w:p w:rsidR="00401CFB" w:rsidRPr="005252A4" w:rsidRDefault="00401CFB" w:rsidP="00401CFB">
      <w:pPr>
        <w:spacing w:line="276" w:lineRule="auto"/>
        <w:jc w:val="center"/>
        <w:rPr>
          <w:b/>
          <w:sz w:val="28"/>
          <w:szCs w:val="28"/>
          <w:u w:val="single"/>
        </w:rPr>
      </w:pPr>
      <w:r w:rsidRPr="005252A4">
        <w:rPr>
          <w:b/>
          <w:noProof/>
          <w:sz w:val="28"/>
          <w:szCs w:val="28"/>
          <w:u w:val="single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3779520</wp:posOffset>
            </wp:positionH>
            <wp:positionV relativeFrom="paragraph">
              <wp:posOffset>58420</wp:posOffset>
            </wp:positionV>
            <wp:extent cx="2686050" cy="1809750"/>
            <wp:effectExtent l="19050" t="0" r="0" b="0"/>
            <wp:wrapTight wrapText="bothSides">
              <wp:wrapPolygon edited="0">
                <wp:start x="-153" y="0"/>
                <wp:lineTo x="-153" y="21373"/>
                <wp:lineTo x="21600" y="21373"/>
                <wp:lineTo x="21600" y="0"/>
                <wp:lineTo x="-153" y="0"/>
              </wp:wrapPolygon>
            </wp:wrapTight>
            <wp:docPr id="1" name="Рисунок 1" descr="C:\Documents and Settings\User\Мои документы\Загрузки\getattach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User\Мои документы\Загрузки\getattach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6050" cy="1809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252A4">
        <w:rPr>
          <w:b/>
          <w:sz w:val="28"/>
          <w:szCs w:val="28"/>
          <w:u w:val="single"/>
        </w:rPr>
        <w:t>СИСТЕМЫ ПРОМЫШЛЕННЫХ ОГРАЖДЕНИЙ</w:t>
      </w:r>
    </w:p>
    <w:p w:rsidR="00401CFB" w:rsidRDefault="00671B8F" w:rsidP="00401CFB">
      <w:pPr>
        <w:autoSpaceDE w:val="0"/>
        <w:autoSpaceDN w:val="0"/>
        <w:adjustRightInd w:val="0"/>
        <w:ind w:firstLine="708"/>
        <w:jc w:val="both"/>
      </w:pPr>
      <w:r w:rsidRPr="0011473E">
        <w:rPr>
          <w:b/>
          <w:i/>
        </w:rPr>
        <w:t>Системы промышленных ограждений</w:t>
      </w:r>
      <w:r w:rsidRPr="0011473E">
        <w:t xml:space="preserve"> </w:t>
      </w:r>
      <w:r w:rsidR="00401CFB">
        <w:t>–</w:t>
      </w:r>
      <w:r w:rsidRPr="0011473E">
        <w:t xml:space="preserve"> </w:t>
      </w:r>
    </w:p>
    <w:p w:rsidR="00671B8F" w:rsidRPr="0011473E" w:rsidRDefault="00671B8F" w:rsidP="00401CFB">
      <w:pPr>
        <w:autoSpaceDE w:val="0"/>
        <w:autoSpaceDN w:val="0"/>
        <w:adjustRightInd w:val="0"/>
        <w:ind w:firstLine="708"/>
        <w:jc w:val="both"/>
      </w:pPr>
      <w:r w:rsidRPr="0011473E">
        <w:t>это современные металлические конструкции, состоящие из панельных секций, несущих столбов, системы крепления</w:t>
      </w:r>
      <w:r>
        <w:t xml:space="preserve"> </w:t>
      </w:r>
      <w:r w:rsidRPr="0011473E">
        <w:t>и декоративных элементов.</w:t>
      </w:r>
    </w:p>
    <w:p w:rsidR="00671B8F" w:rsidRPr="0011473E" w:rsidRDefault="00671B8F" w:rsidP="00401CFB">
      <w:pPr>
        <w:autoSpaceDE w:val="0"/>
        <w:autoSpaceDN w:val="0"/>
        <w:adjustRightInd w:val="0"/>
        <w:ind w:firstLine="708"/>
        <w:jc w:val="both"/>
      </w:pPr>
      <w:r w:rsidRPr="0011473E">
        <w:t>Подобные системы применяются для ограждения общественных учреждений,</w:t>
      </w:r>
    </w:p>
    <w:p w:rsidR="00671B8F" w:rsidRPr="0011473E" w:rsidRDefault="00671B8F" w:rsidP="00401CFB">
      <w:pPr>
        <w:autoSpaceDE w:val="0"/>
        <w:autoSpaceDN w:val="0"/>
        <w:adjustRightInd w:val="0"/>
        <w:jc w:val="both"/>
      </w:pPr>
      <w:r w:rsidRPr="0011473E">
        <w:t>складов, школ, больниц, парков, спортивных и игровых площадок, аэропортов,</w:t>
      </w:r>
    </w:p>
    <w:p w:rsidR="00401CFB" w:rsidRDefault="00671B8F" w:rsidP="00401CFB">
      <w:pPr>
        <w:autoSpaceDE w:val="0"/>
        <w:autoSpaceDN w:val="0"/>
        <w:adjustRightInd w:val="0"/>
        <w:jc w:val="both"/>
      </w:pPr>
      <w:r w:rsidRPr="0011473E">
        <w:t xml:space="preserve">военных объектов, железных дорог, коммерческих </w:t>
      </w:r>
    </w:p>
    <w:p w:rsidR="00671B8F" w:rsidRPr="0011473E" w:rsidRDefault="00671B8F" w:rsidP="00401CFB">
      <w:pPr>
        <w:autoSpaceDE w:val="0"/>
        <w:autoSpaceDN w:val="0"/>
        <w:adjustRightInd w:val="0"/>
        <w:jc w:val="both"/>
      </w:pPr>
      <w:r w:rsidRPr="0011473E">
        <w:t>и промышленных объектов.</w:t>
      </w:r>
    </w:p>
    <w:p w:rsidR="00671B8F" w:rsidRPr="0011473E" w:rsidRDefault="00671B8F" w:rsidP="00401CFB">
      <w:pPr>
        <w:autoSpaceDE w:val="0"/>
        <w:autoSpaceDN w:val="0"/>
        <w:adjustRightInd w:val="0"/>
        <w:ind w:firstLine="708"/>
        <w:jc w:val="both"/>
      </w:pPr>
      <w:r w:rsidRPr="0011473E">
        <w:rPr>
          <w:b/>
          <w:bCs/>
          <w:i/>
        </w:rPr>
        <w:t>Панели</w:t>
      </w:r>
      <w:r w:rsidRPr="0011473E">
        <w:rPr>
          <w:b/>
          <w:bCs/>
        </w:rPr>
        <w:t xml:space="preserve"> </w:t>
      </w:r>
      <w:r w:rsidRPr="0011473E">
        <w:t>изготавливаются на автоматической линии методом точечной сварки</w:t>
      </w:r>
    </w:p>
    <w:p w:rsidR="00671B8F" w:rsidRPr="0011473E" w:rsidRDefault="00671B8F" w:rsidP="00401CFB">
      <w:pPr>
        <w:autoSpaceDE w:val="0"/>
        <w:autoSpaceDN w:val="0"/>
        <w:adjustRightInd w:val="0"/>
        <w:jc w:val="both"/>
      </w:pPr>
      <w:proofErr w:type="spellStart"/>
      <w:r w:rsidRPr="0011473E">
        <w:t>горячеоцинкованных</w:t>
      </w:r>
      <w:proofErr w:type="spellEnd"/>
      <w:r w:rsidRPr="0011473E">
        <w:t xml:space="preserve"> стальных прутков. Для отдельных видов конструкции пане</w:t>
      </w:r>
      <w:r w:rsidR="00401CFB">
        <w:t xml:space="preserve">ли </w:t>
      </w:r>
      <w:r w:rsidRPr="0011473E">
        <w:t>сгибаются специальным образом для получения элементов пространственной</w:t>
      </w:r>
      <w:r w:rsidR="00401CFB">
        <w:t xml:space="preserve"> жесткости. </w:t>
      </w:r>
      <w:r w:rsidRPr="0011473E">
        <w:t>После сварки</w:t>
      </w:r>
      <w:r w:rsidR="00401CFB">
        <w:t xml:space="preserve"> панели проходят операцию </w:t>
      </w:r>
      <w:proofErr w:type="spellStart"/>
      <w:r w:rsidR="00401CFB">
        <w:t>цинко-</w:t>
      </w:r>
      <w:r w:rsidRPr="0011473E">
        <w:t>фосфатирования</w:t>
      </w:r>
      <w:proofErr w:type="spellEnd"/>
      <w:r w:rsidRPr="0011473E">
        <w:t>, затем окрашиваются в камере порошковой покраски. В результате всех выполненных</w:t>
      </w:r>
      <w:r w:rsidR="00401CFB">
        <w:t xml:space="preserve"> </w:t>
      </w:r>
      <w:r w:rsidRPr="0011473E">
        <w:t>операций на поверхности прутка образуется защитный полимерный слой, который</w:t>
      </w:r>
      <w:r w:rsidR="00401CFB">
        <w:t xml:space="preserve"> </w:t>
      </w:r>
      <w:r w:rsidRPr="0011473E">
        <w:t>обеспечивает защитные антикоррозийные свойства панелям в течение 10 лет.</w:t>
      </w:r>
    </w:p>
    <w:p w:rsidR="00671B8F" w:rsidRPr="0011473E" w:rsidRDefault="00671B8F" w:rsidP="00401CFB">
      <w:pPr>
        <w:autoSpaceDE w:val="0"/>
        <w:autoSpaceDN w:val="0"/>
        <w:adjustRightInd w:val="0"/>
        <w:ind w:firstLine="708"/>
        <w:jc w:val="both"/>
      </w:pPr>
      <w:r w:rsidRPr="0011473E">
        <w:rPr>
          <w:b/>
          <w:bCs/>
          <w:i/>
        </w:rPr>
        <w:t>Несущие столбы</w:t>
      </w:r>
      <w:r w:rsidRPr="0011473E">
        <w:rPr>
          <w:bCs/>
        </w:rPr>
        <w:t xml:space="preserve"> </w:t>
      </w:r>
      <w:r w:rsidRPr="0011473E">
        <w:t>изготавливаются из оцинкованной стали, в сечении имеют</w:t>
      </w:r>
    </w:p>
    <w:p w:rsidR="00671B8F" w:rsidRPr="0011473E" w:rsidRDefault="00671B8F" w:rsidP="00401CFB">
      <w:pPr>
        <w:autoSpaceDE w:val="0"/>
        <w:autoSpaceDN w:val="0"/>
        <w:adjustRightInd w:val="0"/>
        <w:jc w:val="both"/>
      </w:pPr>
      <w:r w:rsidRPr="0011473E">
        <w:t>восьмигранник. На конце столба расположен фланец, с помощью которого осуществляется крепление столба к опоре, находящейся в грунте. Фланец на основном столбе позволяет регулировать установку ограждений в плоскости вперед</w:t>
      </w:r>
      <w:r w:rsidR="00401CFB">
        <w:t xml:space="preserve"> </w:t>
      </w:r>
      <w:r w:rsidRPr="0011473E">
        <w:t>назад.</w:t>
      </w:r>
      <w:r w:rsidR="00401CFB">
        <w:t xml:space="preserve"> </w:t>
      </w:r>
      <w:r w:rsidRPr="0011473E">
        <w:t>Для установки спирального барьера или колючей проволоки применяются</w:t>
      </w:r>
      <w:r w:rsidR="00401CFB">
        <w:t xml:space="preserve"> </w:t>
      </w:r>
      <w:r w:rsidRPr="0011473E">
        <w:t>столбы с переходными элементами для их крепления.</w:t>
      </w:r>
    </w:p>
    <w:p w:rsidR="00671B8F" w:rsidRPr="0011473E" w:rsidRDefault="00671B8F" w:rsidP="00401CFB">
      <w:pPr>
        <w:autoSpaceDE w:val="0"/>
        <w:autoSpaceDN w:val="0"/>
        <w:adjustRightInd w:val="0"/>
        <w:ind w:firstLine="708"/>
        <w:jc w:val="both"/>
      </w:pPr>
      <w:r w:rsidRPr="0011473E">
        <w:rPr>
          <w:b/>
          <w:bCs/>
          <w:i/>
        </w:rPr>
        <w:t>Опорные столбы</w:t>
      </w:r>
      <w:r w:rsidRPr="0011473E">
        <w:rPr>
          <w:bCs/>
        </w:rPr>
        <w:t xml:space="preserve"> </w:t>
      </w:r>
      <w:r w:rsidRPr="0011473E">
        <w:t>изготавливаются из оцинкованной стали, в сечении имеют</w:t>
      </w:r>
    </w:p>
    <w:p w:rsidR="00671B8F" w:rsidRPr="0011473E" w:rsidRDefault="00671B8F" w:rsidP="00401CFB">
      <w:pPr>
        <w:autoSpaceDE w:val="0"/>
        <w:autoSpaceDN w:val="0"/>
        <w:adjustRightInd w:val="0"/>
        <w:jc w:val="both"/>
      </w:pPr>
      <w:r w:rsidRPr="0011473E">
        <w:t>восьмигранник. На верхнем конце столба расположен фланец, с помощью которого происходит крепление несущего столба.</w:t>
      </w:r>
    </w:p>
    <w:p w:rsidR="00671B8F" w:rsidRPr="0011473E" w:rsidRDefault="00671B8F" w:rsidP="00401CFB">
      <w:pPr>
        <w:autoSpaceDE w:val="0"/>
        <w:autoSpaceDN w:val="0"/>
        <w:adjustRightInd w:val="0"/>
        <w:ind w:firstLine="708"/>
        <w:jc w:val="both"/>
      </w:pPr>
      <w:r w:rsidRPr="0011473E">
        <w:rPr>
          <w:b/>
          <w:bCs/>
          <w:i/>
        </w:rPr>
        <w:t xml:space="preserve">Система крепления </w:t>
      </w:r>
      <w:r w:rsidRPr="0011473E">
        <w:rPr>
          <w:b/>
          <w:i/>
        </w:rPr>
        <w:t>панели</w:t>
      </w:r>
      <w:r w:rsidRPr="0011473E">
        <w:t xml:space="preserve"> к несущему столбу состоит из металлических</w:t>
      </w:r>
      <w:r w:rsidR="00401CFB">
        <w:t xml:space="preserve"> </w:t>
      </w:r>
      <w:r w:rsidRPr="0011473E">
        <w:t xml:space="preserve">скоб и </w:t>
      </w:r>
      <w:proofErr w:type="spellStart"/>
      <w:r w:rsidRPr="0011473E">
        <w:t>саморезов</w:t>
      </w:r>
      <w:proofErr w:type="spellEnd"/>
      <w:r w:rsidRPr="0011473E">
        <w:t xml:space="preserve">. Специальная конструкция </w:t>
      </w:r>
      <w:r w:rsidR="00401CFB">
        <w:t>скобы позволяет обеспечить высо</w:t>
      </w:r>
      <w:r w:rsidRPr="0011473E">
        <w:t>кий уровень защиты от проникновения.</w:t>
      </w:r>
    </w:p>
    <w:p w:rsidR="00671B8F" w:rsidRDefault="00671B8F" w:rsidP="00401CFB">
      <w:pPr>
        <w:autoSpaceDE w:val="0"/>
        <w:autoSpaceDN w:val="0"/>
        <w:adjustRightInd w:val="0"/>
        <w:ind w:firstLine="708"/>
        <w:jc w:val="both"/>
      </w:pPr>
      <w:r w:rsidRPr="0011473E">
        <w:rPr>
          <w:b/>
          <w:bCs/>
          <w:i/>
        </w:rPr>
        <w:t>Декоративные элементы</w:t>
      </w:r>
      <w:r w:rsidRPr="0011473E">
        <w:rPr>
          <w:bCs/>
        </w:rPr>
        <w:t xml:space="preserve"> </w:t>
      </w:r>
      <w:r w:rsidRPr="0011473E">
        <w:t xml:space="preserve">представляют </w:t>
      </w:r>
      <w:r w:rsidR="00401CFB">
        <w:t>собой пластиковую заглушку верх</w:t>
      </w:r>
      <w:r w:rsidRPr="0011473E">
        <w:t>него торца столба, предотвращающую попадание внутрь столба атмосферных</w:t>
      </w:r>
      <w:r w:rsidR="00401CFB">
        <w:t xml:space="preserve"> </w:t>
      </w:r>
      <w:r w:rsidRPr="0011473E">
        <w:t>осадков.</w:t>
      </w:r>
    </w:p>
    <w:p w:rsidR="00401CFB" w:rsidRDefault="00401CFB" w:rsidP="00401CFB">
      <w:pPr>
        <w:ind w:firstLine="708"/>
        <w:jc w:val="both"/>
        <w:rPr>
          <w:b/>
        </w:rPr>
      </w:pPr>
    </w:p>
    <w:p w:rsidR="00671B8F" w:rsidRPr="006811F9" w:rsidRDefault="00671B8F" w:rsidP="00401CFB">
      <w:pPr>
        <w:ind w:firstLine="708"/>
        <w:jc w:val="both"/>
        <w:rPr>
          <w:b/>
        </w:rPr>
      </w:pPr>
      <w:r w:rsidRPr="006811F9">
        <w:rPr>
          <w:b/>
        </w:rPr>
        <w:t xml:space="preserve">Преимуществом данной системы являются изготовленные из оцинкованного стального прутка высококачественные панели, </w:t>
      </w:r>
      <w:r w:rsidRPr="006811F9">
        <w:rPr>
          <w:b/>
          <w:u w:val="single"/>
        </w:rPr>
        <w:t>срок службы которых увеличивается до 10 лет</w:t>
      </w:r>
      <w:r w:rsidRPr="006811F9">
        <w:rPr>
          <w:b/>
        </w:rPr>
        <w:t xml:space="preserve"> за счет специальной обработки. Система имеет большой ассортимент панелей и столбов различной высоты. Монтаж системы осуществляется быстро и без потери качества.</w:t>
      </w:r>
    </w:p>
    <w:p w:rsidR="00401CFB" w:rsidRDefault="00401CFB" w:rsidP="00401CFB">
      <w:pPr>
        <w:ind w:firstLine="708"/>
        <w:jc w:val="both"/>
        <w:rPr>
          <w:i/>
        </w:rPr>
      </w:pPr>
    </w:p>
    <w:p w:rsidR="00671B8F" w:rsidRPr="00401CFB" w:rsidRDefault="00671B8F" w:rsidP="00401CFB">
      <w:pPr>
        <w:ind w:firstLine="708"/>
        <w:jc w:val="both"/>
        <w:rPr>
          <w:i/>
        </w:rPr>
      </w:pPr>
      <w:r w:rsidRPr="00401CFB">
        <w:rPr>
          <w:i/>
        </w:rPr>
        <w:t>Мы будем рады, если вы заключите с нами договор, при необходимости предоставим Вам любую дополнительную информацию.</w:t>
      </w:r>
    </w:p>
    <w:p w:rsidR="00671B8F" w:rsidRPr="00401CFB" w:rsidRDefault="00671B8F" w:rsidP="00401CFB">
      <w:pPr>
        <w:jc w:val="both"/>
        <w:rPr>
          <w:i/>
        </w:rPr>
      </w:pPr>
      <w:r w:rsidRPr="00401CFB">
        <w:rPr>
          <w:i/>
        </w:rPr>
        <w:t>Тел: факс, 57-27-94; 57-24-86; сот:8-701-379-25- 96; 8-705-140-53-67:</w:t>
      </w:r>
    </w:p>
    <w:p w:rsidR="00671B8F" w:rsidRPr="00401CFB" w:rsidRDefault="00671B8F" w:rsidP="00401CFB">
      <w:pPr>
        <w:jc w:val="both"/>
        <w:rPr>
          <w:i/>
        </w:rPr>
      </w:pPr>
      <w:r w:rsidRPr="00401CFB">
        <w:rPr>
          <w:i/>
          <w:lang w:val="en-US"/>
        </w:rPr>
        <w:t>E</w:t>
      </w:r>
      <w:r w:rsidRPr="00845E9D">
        <w:rPr>
          <w:i/>
        </w:rPr>
        <w:t>-</w:t>
      </w:r>
      <w:r w:rsidRPr="00401CFB">
        <w:rPr>
          <w:i/>
          <w:lang w:val="en-US"/>
        </w:rPr>
        <w:t>mail</w:t>
      </w:r>
      <w:r w:rsidRPr="00845E9D">
        <w:rPr>
          <w:i/>
        </w:rPr>
        <w:t xml:space="preserve">: </w:t>
      </w:r>
      <w:r w:rsidRPr="00401CFB">
        <w:rPr>
          <w:i/>
          <w:lang w:val="en-US"/>
        </w:rPr>
        <w:t>utepov</w:t>
      </w:r>
      <w:r w:rsidRPr="00845E9D">
        <w:rPr>
          <w:i/>
        </w:rPr>
        <w:t>_</w:t>
      </w:r>
      <w:r w:rsidRPr="00401CFB">
        <w:rPr>
          <w:i/>
          <w:lang w:val="en-US"/>
        </w:rPr>
        <w:t>ip</w:t>
      </w:r>
      <w:r w:rsidRPr="00845E9D">
        <w:rPr>
          <w:i/>
        </w:rPr>
        <w:t>@</w:t>
      </w:r>
      <w:r w:rsidRPr="00401CFB">
        <w:rPr>
          <w:i/>
          <w:lang w:val="en-US"/>
        </w:rPr>
        <w:t>mail</w:t>
      </w:r>
      <w:r w:rsidR="00401CFB" w:rsidRPr="00845E9D">
        <w:rPr>
          <w:i/>
        </w:rPr>
        <w:t>.</w:t>
      </w:r>
      <w:r w:rsidR="00401CFB">
        <w:rPr>
          <w:i/>
          <w:lang w:val="en-US"/>
        </w:rPr>
        <w:t>r</w:t>
      </w:r>
      <w:r w:rsidRPr="00401CFB">
        <w:rPr>
          <w:i/>
          <w:lang w:val="en-US"/>
        </w:rPr>
        <w:t>u</w:t>
      </w:r>
    </w:p>
    <w:p w:rsidR="00401CFB" w:rsidRPr="00401CFB" w:rsidRDefault="00401CFB" w:rsidP="00401CFB">
      <w:pPr>
        <w:ind w:firstLine="708"/>
        <w:jc w:val="both"/>
        <w:rPr>
          <w:i/>
        </w:rPr>
      </w:pPr>
      <w:r w:rsidRPr="00401CFB">
        <w:rPr>
          <w:i/>
        </w:rPr>
        <w:t xml:space="preserve">Исполнитель: старший менеджер </w:t>
      </w:r>
      <w:proofErr w:type="spellStart"/>
      <w:r w:rsidRPr="00401CFB">
        <w:rPr>
          <w:i/>
        </w:rPr>
        <w:t>Сейтазинов</w:t>
      </w:r>
      <w:proofErr w:type="spellEnd"/>
      <w:r w:rsidRPr="00401CFB">
        <w:rPr>
          <w:i/>
        </w:rPr>
        <w:t xml:space="preserve"> А.Б. </w:t>
      </w:r>
    </w:p>
    <w:p w:rsidR="00401CFB" w:rsidRPr="00401CFB" w:rsidRDefault="00401CFB" w:rsidP="00401CFB">
      <w:pPr>
        <w:jc w:val="both"/>
        <w:rPr>
          <w:i/>
        </w:rPr>
      </w:pPr>
      <w:r w:rsidRPr="00401CFB">
        <w:rPr>
          <w:i/>
        </w:rPr>
        <w:t>Тел: 8 775-521-57-58</w:t>
      </w:r>
    </w:p>
    <w:p w:rsidR="00401CFB" w:rsidRPr="00401CFB" w:rsidRDefault="00401CFB" w:rsidP="00401CFB">
      <w:pPr>
        <w:jc w:val="both"/>
      </w:pPr>
    </w:p>
    <w:p w:rsidR="00671B8F" w:rsidRPr="0011473E" w:rsidRDefault="00671B8F" w:rsidP="00401CFB">
      <w:pPr>
        <w:jc w:val="center"/>
        <w:rPr>
          <w:b/>
          <w:bCs/>
          <w:i/>
          <w:iCs/>
          <w:sz w:val="28"/>
          <w:szCs w:val="28"/>
        </w:rPr>
      </w:pPr>
      <w:r w:rsidRPr="0011473E">
        <w:rPr>
          <w:b/>
          <w:bCs/>
          <w:i/>
          <w:iCs/>
          <w:sz w:val="28"/>
          <w:szCs w:val="28"/>
        </w:rPr>
        <w:t>С Уважением!</w:t>
      </w:r>
    </w:p>
    <w:p w:rsidR="00856C2A" w:rsidRPr="003E7FA0" w:rsidRDefault="00856C2A" w:rsidP="00856C2A">
      <w:pPr>
        <w:jc w:val="center"/>
        <w:rPr>
          <w:b/>
          <w:sz w:val="26"/>
          <w:szCs w:val="26"/>
        </w:rPr>
      </w:pPr>
      <w:r w:rsidRPr="003E7FA0">
        <w:rPr>
          <w:sz w:val="26"/>
          <w:szCs w:val="26"/>
        </w:rPr>
        <w:t>Директор ТОО «Н</w:t>
      </w:r>
      <w:r w:rsidR="006C0D97">
        <w:rPr>
          <w:sz w:val="26"/>
          <w:szCs w:val="26"/>
          <w:lang w:val="kk-KZ"/>
        </w:rPr>
        <w:t>у</w:t>
      </w:r>
      <w:proofErr w:type="spellStart"/>
      <w:r w:rsidRPr="003E7FA0">
        <w:rPr>
          <w:sz w:val="26"/>
          <w:szCs w:val="26"/>
        </w:rPr>
        <w:t>р</w:t>
      </w:r>
      <w:proofErr w:type="spellEnd"/>
      <w:r w:rsidRPr="003E7FA0">
        <w:rPr>
          <w:sz w:val="26"/>
          <w:szCs w:val="26"/>
        </w:rPr>
        <w:t>-</w:t>
      </w:r>
      <w:r w:rsidRPr="003E7FA0">
        <w:rPr>
          <w:sz w:val="26"/>
          <w:szCs w:val="26"/>
          <w:lang w:val="kk-KZ"/>
        </w:rPr>
        <w:t>Ағзам</w:t>
      </w:r>
      <w:r w:rsidRPr="003E7FA0">
        <w:rPr>
          <w:sz w:val="26"/>
          <w:szCs w:val="26"/>
        </w:rPr>
        <w:t xml:space="preserve">»  </w:t>
      </w:r>
      <w:r w:rsidRPr="003E7FA0">
        <w:rPr>
          <w:sz w:val="26"/>
          <w:szCs w:val="26"/>
          <w:lang w:val="kk-KZ"/>
        </w:rPr>
        <w:t xml:space="preserve">  </w:t>
      </w:r>
      <w:r w:rsidRPr="003E7FA0">
        <w:rPr>
          <w:b/>
          <w:sz w:val="26"/>
          <w:szCs w:val="26"/>
          <w:lang w:val="kk-KZ"/>
        </w:rPr>
        <w:t xml:space="preserve">                                   </w:t>
      </w:r>
      <w:r w:rsidR="003E7FA0">
        <w:rPr>
          <w:b/>
          <w:sz w:val="26"/>
          <w:szCs w:val="26"/>
          <w:lang w:val="kk-KZ"/>
        </w:rPr>
        <w:t xml:space="preserve">            </w:t>
      </w:r>
      <w:r w:rsidRPr="003E7FA0">
        <w:rPr>
          <w:b/>
          <w:sz w:val="26"/>
          <w:szCs w:val="26"/>
          <w:lang w:val="kk-KZ"/>
        </w:rPr>
        <w:t xml:space="preserve">   </w:t>
      </w:r>
      <w:r w:rsidRPr="003E7FA0">
        <w:rPr>
          <w:b/>
          <w:sz w:val="26"/>
          <w:szCs w:val="26"/>
        </w:rPr>
        <w:t xml:space="preserve"> </w:t>
      </w:r>
      <w:proofErr w:type="spellStart"/>
      <w:r w:rsidRPr="003E7FA0">
        <w:rPr>
          <w:b/>
          <w:sz w:val="26"/>
          <w:szCs w:val="26"/>
        </w:rPr>
        <w:t>Утепов</w:t>
      </w:r>
      <w:proofErr w:type="spellEnd"/>
      <w:r w:rsidRPr="003E7FA0">
        <w:rPr>
          <w:b/>
          <w:sz w:val="26"/>
          <w:szCs w:val="26"/>
        </w:rPr>
        <w:t xml:space="preserve"> Б.Д. </w:t>
      </w:r>
    </w:p>
    <w:p w:rsidR="00671B8F" w:rsidRPr="00436F7D" w:rsidRDefault="00671B8F" w:rsidP="00856C2A">
      <w:pPr>
        <w:pStyle w:val="a3"/>
        <w:jc w:val="center"/>
        <w:rPr>
          <w:b/>
          <w:bCs/>
          <w:i/>
          <w:iCs/>
          <w:sz w:val="26"/>
          <w:szCs w:val="26"/>
        </w:rPr>
      </w:pPr>
      <w:r w:rsidRPr="00436F7D">
        <w:rPr>
          <w:sz w:val="26"/>
          <w:szCs w:val="26"/>
        </w:rPr>
        <w:t xml:space="preserve">Индивидуальный предприниматель       </w:t>
      </w:r>
      <w:r w:rsidRPr="00436F7D">
        <w:rPr>
          <w:sz w:val="26"/>
          <w:szCs w:val="26"/>
        </w:rPr>
        <w:tab/>
      </w:r>
      <w:r w:rsidRPr="00436F7D">
        <w:rPr>
          <w:sz w:val="26"/>
          <w:szCs w:val="26"/>
        </w:rPr>
        <w:tab/>
      </w:r>
      <w:r w:rsidRPr="00436F7D">
        <w:rPr>
          <w:sz w:val="26"/>
          <w:szCs w:val="26"/>
        </w:rPr>
        <w:tab/>
        <w:t xml:space="preserve">       </w:t>
      </w:r>
      <w:r w:rsidRPr="00436F7D">
        <w:rPr>
          <w:b/>
          <w:sz w:val="26"/>
          <w:szCs w:val="26"/>
        </w:rPr>
        <w:t>Утепов Б.Д.</w:t>
      </w:r>
    </w:p>
    <w:p w:rsidR="006E4DC2" w:rsidRDefault="006E4DC2" w:rsidP="00401CFB"/>
    <w:sectPr w:rsidR="006E4DC2" w:rsidSect="00401CFB">
      <w:pgSz w:w="11906" w:h="16838"/>
      <w:pgMar w:top="142" w:right="707" w:bottom="142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71B8F"/>
    <w:rsid w:val="00021280"/>
    <w:rsid w:val="002D48B7"/>
    <w:rsid w:val="003E7FA0"/>
    <w:rsid w:val="00401CFB"/>
    <w:rsid w:val="005252A4"/>
    <w:rsid w:val="00671B8F"/>
    <w:rsid w:val="006C0D97"/>
    <w:rsid w:val="006D6651"/>
    <w:rsid w:val="006E4DC2"/>
    <w:rsid w:val="0072372B"/>
    <w:rsid w:val="007567EE"/>
    <w:rsid w:val="00845E9D"/>
    <w:rsid w:val="00856C2A"/>
    <w:rsid w:val="0099029D"/>
    <w:rsid w:val="00D61902"/>
    <w:rsid w:val="00E357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1B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671B8F"/>
    <w:rPr>
      <w:sz w:val="28"/>
    </w:rPr>
  </w:style>
  <w:style w:type="character" w:customStyle="1" w:styleId="a4">
    <w:name w:val="Основной текст Знак"/>
    <w:basedOn w:val="a0"/>
    <w:link w:val="a3"/>
    <w:rsid w:val="00671B8F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01CF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01CF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596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414</Words>
  <Characters>2364</Characters>
  <Application>Microsoft Office Word</Application>
  <DocSecurity>0</DocSecurity>
  <Lines>19</Lines>
  <Paragraphs>5</Paragraphs>
  <ScaleCrop>false</ScaleCrop>
  <Company>Melkosoft</Company>
  <LinksUpToDate>false</LinksUpToDate>
  <CharactersWithSpaces>2773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FuckYouBill</dc:creator>
  <cp:keywords/>
  <dc:description/>
  <cp:lastModifiedBy>Rita</cp:lastModifiedBy>
  <cp:revision>14</cp:revision>
  <cp:lastPrinted>2012-04-03T06:17:00Z</cp:lastPrinted>
  <dcterms:created xsi:type="dcterms:W3CDTF">2012-04-03T03:24:00Z</dcterms:created>
  <dcterms:modified xsi:type="dcterms:W3CDTF">2012-05-30T05:53:00Z</dcterms:modified>
</cp:coreProperties>
</file>